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11" w:rsidRDefault="00AB4611" w:rsidP="005421CB">
      <w:pPr>
        <w:jc w:val="center"/>
      </w:pPr>
    </w:p>
    <w:p w:rsidR="00967515" w:rsidRDefault="00967515" w:rsidP="005421CB">
      <w:pPr>
        <w:jc w:val="center"/>
      </w:pPr>
    </w:p>
    <w:p w:rsidR="00967515" w:rsidRDefault="00967515" w:rsidP="005421CB">
      <w:pPr>
        <w:jc w:val="center"/>
      </w:pPr>
    </w:p>
    <w:p w:rsidR="00967515" w:rsidRDefault="00967515" w:rsidP="005421CB">
      <w:pPr>
        <w:jc w:val="center"/>
      </w:pPr>
    </w:p>
    <w:p w:rsidR="00967515" w:rsidRDefault="00967515" w:rsidP="00967515"/>
    <w:p w:rsidR="00A56FA5" w:rsidRDefault="00A56FA5" w:rsidP="00A56FA5">
      <w:pPr>
        <w:jc w:val="center"/>
      </w:pPr>
    </w:p>
    <w:p w:rsidR="00A56FA5" w:rsidRPr="00A56FA5" w:rsidRDefault="00A56FA5" w:rsidP="00A56FA5">
      <w:pPr>
        <w:jc w:val="center"/>
        <w:rPr>
          <w:rFonts w:ascii="SchoolBook" w:hAnsi="SchoolBook"/>
          <w:b/>
          <w:spacing w:val="12"/>
          <w:sz w:val="36"/>
          <w:szCs w:val="36"/>
        </w:rPr>
      </w:pPr>
      <w:r w:rsidRPr="00A56FA5">
        <w:rPr>
          <w:b/>
          <w:spacing w:val="12"/>
          <w:sz w:val="36"/>
          <w:szCs w:val="36"/>
        </w:rPr>
        <w:t>АДМИНИСТРАЦИЯ ГОРОДА БАТАЙСКА</w:t>
      </w:r>
    </w:p>
    <w:p w:rsidR="00A56FA5" w:rsidRDefault="00A56FA5" w:rsidP="00A56FA5">
      <w:pPr>
        <w:jc w:val="center"/>
        <w:rPr>
          <w:sz w:val="24"/>
        </w:rPr>
      </w:pPr>
    </w:p>
    <w:p w:rsidR="00A56FA5" w:rsidRPr="009C4529" w:rsidRDefault="00A56FA5" w:rsidP="00A56FA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AB4611" w:rsidRDefault="00AB4611" w:rsidP="005421CB">
      <w:pPr>
        <w:jc w:val="center"/>
        <w:rPr>
          <w:b/>
          <w:sz w:val="50"/>
        </w:rPr>
      </w:pPr>
    </w:p>
    <w:p w:rsidR="00E626AC" w:rsidRPr="00ED074B" w:rsidRDefault="00E626AC" w:rsidP="00ED074B">
      <w:pPr>
        <w:widowControl w:val="0"/>
        <w:rPr>
          <w:sz w:val="24"/>
          <w:szCs w:val="24"/>
        </w:rPr>
      </w:pPr>
      <w:r w:rsidRPr="00ED074B">
        <w:rPr>
          <w:sz w:val="24"/>
          <w:szCs w:val="24"/>
        </w:rPr>
        <w:t xml:space="preserve"> </w:t>
      </w:r>
      <w:r w:rsidR="007879DD" w:rsidRPr="00ED074B">
        <w:rPr>
          <w:sz w:val="24"/>
          <w:szCs w:val="24"/>
        </w:rPr>
        <w:t>16.08.2011г</w:t>
      </w:r>
      <w:r w:rsidR="00ED074B">
        <w:rPr>
          <w:sz w:val="24"/>
          <w:szCs w:val="24"/>
        </w:rPr>
        <w:t>.</w:t>
      </w:r>
      <w:r w:rsidRPr="00ED074B">
        <w:rPr>
          <w:sz w:val="24"/>
          <w:szCs w:val="24"/>
        </w:rPr>
        <w:t xml:space="preserve">                    </w:t>
      </w:r>
      <w:r w:rsidR="00ED074B">
        <w:rPr>
          <w:sz w:val="24"/>
          <w:szCs w:val="24"/>
        </w:rPr>
        <w:t xml:space="preserve">            </w:t>
      </w:r>
      <w:r w:rsidRPr="00ED074B">
        <w:rPr>
          <w:sz w:val="24"/>
          <w:szCs w:val="24"/>
        </w:rPr>
        <w:t xml:space="preserve"> №</w:t>
      </w:r>
      <w:r w:rsidR="00DC6108" w:rsidRPr="00ED074B">
        <w:rPr>
          <w:sz w:val="24"/>
          <w:szCs w:val="24"/>
        </w:rPr>
        <w:t xml:space="preserve"> </w:t>
      </w:r>
      <w:r w:rsidR="007879DD" w:rsidRPr="00ED074B">
        <w:rPr>
          <w:sz w:val="24"/>
          <w:szCs w:val="24"/>
        </w:rPr>
        <w:t>1403</w:t>
      </w:r>
      <w:r w:rsidRPr="00ED074B">
        <w:rPr>
          <w:sz w:val="24"/>
          <w:szCs w:val="24"/>
        </w:rPr>
        <w:t xml:space="preserve"> </w:t>
      </w:r>
      <w:r w:rsidR="00A56FA5" w:rsidRPr="00ED074B">
        <w:rPr>
          <w:sz w:val="24"/>
          <w:szCs w:val="24"/>
        </w:rPr>
        <w:t xml:space="preserve">                            </w:t>
      </w:r>
      <w:r w:rsidR="00ED074B">
        <w:rPr>
          <w:sz w:val="24"/>
          <w:szCs w:val="24"/>
        </w:rPr>
        <w:t xml:space="preserve">                                        </w:t>
      </w:r>
      <w:r w:rsidR="00A56FA5" w:rsidRPr="00ED074B">
        <w:rPr>
          <w:sz w:val="24"/>
          <w:szCs w:val="24"/>
        </w:rPr>
        <w:t xml:space="preserve"> г</w:t>
      </w:r>
      <w:r w:rsidRPr="00ED074B">
        <w:rPr>
          <w:sz w:val="24"/>
          <w:szCs w:val="24"/>
        </w:rPr>
        <w:t>. Батайск</w:t>
      </w:r>
    </w:p>
    <w:p w:rsidR="005421CB" w:rsidRDefault="005421CB" w:rsidP="005421CB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421CB" w:rsidRDefault="005421CB" w:rsidP="005421CB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830E4" w:rsidRDefault="00D830E4" w:rsidP="005421CB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DE68FB" w:rsidRPr="00DE68FB" w:rsidRDefault="00DE68FB" w:rsidP="00DE68FB">
      <w:pPr>
        <w:ind w:right="4252"/>
        <w:jc w:val="both"/>
        <w:rPr>
          <w:sz w:val="24"/>
          <w:szCs w:val="24"/>
        </w:rPr>
      </w:pPr>
      <w:r w:rsidRPr="00DE68FB">
        <w:rPr>
          <w:sz w:val="24"/>
          <w:szCs w:val="24"/>
        </w:rPr>
        <w:t>О</w:t>
      </w:r>
      <w:r w:rsidR="00E47CFD">
        <w:rPr>
          <w:sz w:val="24"/>
          <w:szCs w:val="24"/>
        </w:rPr>
        <w:t xml:space="preserve"> внесении изменений в муниципальную долгосрочную целевую программу «Комплексное благоустройство  города Батайска на 2011-2013 годы»</w:t>
      </w:r>
      <w:r w:rsidRPr="00DE68FB">
        <w:rPr>
          <w:sz w:val="24"/>
          <w:szCs w:val="24"/>
        </w:rPr>
        <w:t>.</w:t>
      </w:r>
    </w:p>
    <w:p w:rsidR="005421CB" w:rsidRDefault="005421CB" w:rsidP="005421CB">
      <w:pPr>
        <w:pStyle w:val="a5"/>
        <w:spacing w:before="0" w:after="0"/>
        <w:ind w:right="4535"/>
        <w:jc w:val="left"/>
      </w:pPr>
    </w:p>
    <w:p w:rsidR="00D830E4" w:rsidRDefault="00D830E4" w:rsidP="005421CB">
      <w:pPr>
        <w:pStyle w:val="a5"/>
        <w:spacing w:before="0" w:after="0"/>
        <w:ind w:right="4535"/>
        <w:jc w:val="left"/>
      </w:pPr>
    </w:p>
    <w:p w:rsidR="00D830E4" w:rsidRDefault="00D830E4" w:rsidP="005421CB">
      <w:pPr>
        <w:pStyle w:val="a5"/>
        <w:spacing w:before="0" w:after="0"/>
        <w:ind w:right="4535"/>
        <w:jc w:val="left"/>
      </w:pPr>
    </w:p>
    <w:p w:rsidR="00AB4611" w:rsidRDefault="00B875DF" w:rsidP="005421CB">
      <w:pPr>
        <w:ind w:right="-24" w:firstLine="567"/>
        <w:jc w:val="both"/>
        <w:rPr>
          <w:sz w:val="24"/>
        </w:rPr>
      </w:pPr>
      <w:r>
        <w:rPr>
          <w:sz w:val="24"/>
        </w:rPr>
        <w:t>В целях создания безопасных и благоприятных условий проживания граждан и повышения качества реформирования жилищно-коммунального хозяйства</w:t>
      </w:r>
      <w:r w:rsidR="002B6894">
        <w:rPr>
          <w:sz w:val="24"/>
        </w:rPr>
        <w:t>,</w:t>
      </w:r>
    </w:p>
    <w:p w:rsidR="005421CB" w:rsidRDefault="005421CB" w:rsidP="005421CB">
      <w:pPr>
        <w:ind w:right="-24"/>
        <w:jc w:val="both"/>
        <w:rPr>
          <w:sz w:val="24"/>
        </w:rPr>
      </w:pPr>
    </w:p>
    <w:p w:rsidR="00AB4611" w:rsidRDefault="00B875DF" w:rsidP="005421CB">
      <w:pPr>
        <w:ind w:right="-23"/>
        <w:jc w:val="both"/>
      </w:pPr>
      <w:r>
        <w:rPr>
          <w:b/>
          <w:sz w:val="24"/>
        </w:rPr>
        <w:t>ПОСТАНОВЛЯЮ</w:t>
      </w:r>
      <w:r w:rsidR="00AB4611">
        <w:rPr>
          <w:b/>
          <w:sz w:val="24"/>
        </w:rPr>
        <w:t>:</w:t>
      </w:r>
    </w:p>
    <w:p w:rsidR="00DE68FB" w:rsidRDefault="0037679A" w:rsidP="00980CCB">
      <w:pPr>
        <w:numPr>
          <w:ilvl w:val="0"/>
          <w:numId w:val="9"/>
        </w:numPr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следующие </w:t>
      </w:r>
      <w:r w:rsidR="00D830E4" w:rsidRPr="00B875DF">
        <w:rPr>
          <w:sz w:val="24"/>
          <w:szCs w:val="24"/>
        </w:rPr>
        <w:t xml:space="preserve"> </w:t>
      </w:r>
      <w:r w:rsidR="00E47CFD">
        <w:rPr>
          <w:sz w:val="24"/>
          <w:szCs w:val="24"/>
        </w:rPr>
        <w:t>изменения в муниципальн</w:t>
      </w:r>
      <w:r>
        <w:rPr>
          <w:sz w:val="24"/>
          <w:szCs w:val="24"/>
        </w:rPr>
        <w:t>ую</w:t>
      </w:r>
      <w:r w:rsidR="00E47CFD">
        <w:rPr>
          <w:sz w:val="24"/>
          <w:szCs w:val="24"/>
        </w:rPr>
        <w:t xml:space="preserve"> долгосрочн</w:t>
      </w:r>
      <w:r>
        <w:rPr>
          <w:sz w:val="24"/>
          <w:szCs w:val="24"/>
        </w:rPr>
        <w:t>ую</w:t>
      </w:r>
      <w:r w:rsidR="00E47CFD">
        <w:rPr>
          <w:sz w:val="24"/>
          <w:szCs w:val="24"/>
        </w:rPr>
        <w:t xml:space="preserve"> целев</w:t>
      </w:r>
      <w:r>
        <w:rPr>
          <w:sz w:val="24"/>
          <w:szCs w:val="24"/>
        </w:rPr>
        <w:t>ую</w:t>
      </w:r>
      <w:r w:rsidR="00E47CFD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у</w:t>
      </w:r>
      <w:r w:rsidR="00E47CFD">
        <w:rPr>
          <w:sz w:val="24"/>
          <w:szCs w:val="24"/>
        </w:rPr>
        <w:t xml:space="preserve"> «Комплексное благоустройств</w:t>
      </w:r>
      <w:r w:rsidR="008E795C">
        <w:rPr>
          <w:sz w:val="24"/>
          <w:szCs w:val="24"/>
        </w:rPr>
        <w:t>о</w:t>
      </w:r>
      <w:r w:rsidR="00E47CFD">
        <w:rPr>
          <w:sz w:val="24"/>
          <w:szCs w:val="24"/>
        </w:rPr>
        <w:t xml:space="preserve"> города Батайска на 2011-2013 годы»</w:t>
      </w:r>
      <w:r>
        <w:rPr>
          <w:sz w:val="24"/>
          <w:szCs w:val="24"/>
        </w:rPr>
        <w:t>, утвержденн</w:t>
      </w:r>
      <w:r w:rsidR="000B2D7E">
        <w:rPr>
          <w:sz w:val="24"/>
          <w:szCs w:val="24"/>
        </w:rPr>
        <w:t>ую</w:t>
      </w:r>
      <w:r>
        <w:rPr>
          <w:sz w:val="24"/>
          <w:szCs w:val="24"/>
        </w:rPr>
        <w:t xml:space="preserve"> постановлением Администрации города Батайска от 03.11.2010г. № 2297.</w:t>
      </w:r>
      <w:r w:rsidR="00980CCB">
        <w:rPr>
          <w:sz w:val="24"/>
          <w:szCs w:val="24"/>
        </w:rPr>
        <w:t xml:space="preserve"> </w:t>
      </w:r>
    </w:p>
    <w:p w:rsidR="00980CCB" w:rsidRDefault="00980CCB" w:rsidP="00980CCB">
      <w:pPr>
        <w:ind w:right="-1" w:firstLine="426"/>
        <w:jc w:val="both"/>
        <w:rPr>
          <w:sz w:val="24"/>
          <w:szCs w:val="24"/>
        </w:rPr>
      </w:pPr>
      <w:r>
        <w:rPr>
          <w:sz w:val="24"/>
          <w:szCs w:val="24"/>
        </w:rPr>
        <w:t>1.1 Пре</w:t>
      </w:r>
      <w:r w:rsidR="003F0B06">
        <w:rPr>
          <w:sz w:val="24"/>
          <w:szCs w:val="24"/>
        </w:rPr>
        <w:t>д</w:t>
      </w:r>
      <w:r>
        <w:rPr>
          <w:sz w:val="24"/>
          <w:szCs w:val="24"/>
        </w:rPr>
        <w:t xml:space="preserve">варительные объемы финансирования на реализацию муниципальной      долгосрочной целевой программы изложить в новой редакции согласно приложению </w:t>
      </w:r>
      <w:r w:rsidR="00770D9F">
        <w:rPr>
          <w:sz w:val="24"/>
          <w:szCs w:val="24"/>
        </w:rPr>
        <w:t>к настоящему постановлению.</w:t>
      </w:r>
    </w:p>
    <w:p w:rsidR="00732775" w:rsidRPr="00DE68FB" w:rsidRDefault="00732775" w:rsidP="00980CCB">
      <w:pPr>
        <w:numPr>
          <w:ilvl w:val="0"/>
          <w:numId w:val="9"/>
        </w:numPr>
        <w:ind w:left="0" w:right="-1" w:firstLine="426"/>
        <w:jc w:val="both"/>
        <w:rPr>
          <w:sz w:val="24"/>
          <w:szCs w:val="24"/>
        </w:rPr>
      </w:pPr>
      <w:r w:rsidRPr="005A695D">
        <w:rPr>
          <w:sz w:val="24"/>
          <w:szCs w:val="24"/>
        </w:rPr>
        <w:t>Заместителю главы Администрации города Батайска по бюджету и финансам – начальнику Финансового управления города Батайска (Левиной И.В.) осуществ</w:t>
      </w:r>
      <w:r>
        <w:rPr>
          <w:sz w:val="24"/>
          <w:szCs w:val="24"/>
        </w:rPr>
        <w:t>лять</w:t>
      </w:r>
      <w:r w:rsidRPr="005A695D">
        <w:rPr>
          <w:sz w:val="24"/>
          <w:szCs w:val="24"/>
        </w:rPr>
        <w:t xml:space="preserve"> финансирование </w:t>
      </w:r>
      <w:r>
        <w:rPr>
          <w:sz w:val="24"/>
          <w:szCs w:val="24"/>
        </w:rPr>
        <w:t xml:space="preserve">муниципальной долгосрочной целевой программы в </w:t>
      </w:r>
      <w:r w:rsidRPr="005A695D">
        <w:rPr>
          <w:sz w:val="24"/>
          <w:szCs w:val="24"/>
        </w:rPr>
        <w:t>пр</w:t>
      </w:r>
      <w:r w:rsidR="00980CCB">
        <w:rPr>
          <w:sz w:val="24"/>
          <w:szCs w:val="24"/>
        </w:rPr>
        <w:t>е</w:t>
      </w:r>
      <w:r w:rsidRPr="005A695D">
        <w:rPr>
          <w:sz w:val="24"/>
          <w:szCs w:val="24"/>
        </w:rPr>
        <w:t>делах ассигнований, предусмотренных на указанные цели в текущем финансовом году.</w:t>
      </w:r>
    </w:p>
    <w:p w:rsidR="00D830E4" w:rsidRPr="00C177EB" w:rsidRDefault="00D830E4" w:rsidP="00980CCB">
      <w:pPr>
        <w:numPr>
          <w:ilvl w:val="0"/>
          <w:numId w:val="9"/>
        </w:numPr>
        <w:ind w:left="0" w:firstLine="426"/>
        <w:jc w:val="both"/>
        <w:rPr>
          <w:sz w:val="24"/>
        </w:rPr>
      </w:pPr>
      <w:r w:rsidRPr="00C177EB">
        <w:rPr>
          <w:sz w:val="24"/>
        </w:rPr>
        <w:t xml:space="preserve">Контроль над исполнением постановления возложить на </w:t>
      </w:r>
      <w:r>
        <w:rPr>
          <w:sz w:val="24"/>
        </w:rPr>
        <w:t>заместителя главы Администрации города Батайска по жилищно-коммунальному хозяйству</w:t>
      </w:r>
      <w:r w:rsidRPr="00C177EB">
        <w:rPr>
          <w:sz w:val="24"/>
        </w:rPr>
        <w:t xml:space="preserve"> </w:t>
      </w:r>
      <w:r w:rsidR="00DE68FB">
        <w:rPr>
          <w:sz w:val="24"/>
        </w:rPr>
        <w:t>Владиславского В.Б</w:t>
      </w:r>
      <w:r w:rsidRPr="00C177EB">
        <w:rPr>
          <w:sz w:val="24"/>
        </w:rPr>
        <w:t>.</w:t>
      </w:r>
    </w:p>
    <w:p w:rsidR="005421CB" w:rsidRPr="00DD3360" w:rsidRDefault="005421CB" w:rsidP="005421CB">
      <w:pPr>
        <w:widowControl w:val="0"/>
        <w:ind w:right="-23"/>
        <w:jc w:val="both"/>
        <w:rPr>
          <w:sz w:val="24"/>
          <w:szCs w:val="24"/>
        </w:rPr>
      </w:pPr>
    </w:p>
    <w:p w:rsidR="005421CB" w:rsidRPr="00DD3360" w:rsidRDefault="005421CB" w:rsidP="005421CB">
      <w:pPr>
        <w:pStyle w:val="1"/>
        <w:keepNext w:val="0"/>
        <w:widowControl w:val="0"/>
        <w:spacing w:before="0" w:line="240" w:lineRule="auto"/>
        <w:rPr>
          <w:szCs w:val="24"/>
        </w:rPr>
      </w:pPr>
    </w:p>
    <w:p w:rsidR="005421CB" w:rsidRDefault="005421CB" w:rsidP="005421CB">
      <w:pPr>
        <w:rPr>
          <w:sz w:val="24"/>
          <w:szCs w:val="24"/>
        </w:rPr>
      </w:pPr>
    </w:p>
    <w:p w:rsidR="00D830E4" w:rsidRDefault="00D830E4" w:rsidP="005421CB">
      <w:pPr>
        <w:rPr>
          <w:sz w:val="24"/>
          <w:szCs w:val="24"/>
        </w:rPr>
      </w:pPr>
    </w:p>
    <w:p w:rsidR="00D830E4" w:rsidRPr="00DD3360" w:rsidRDefault="00D830E4" w:rsidP="005421CB">
      <w:pPr>
        <w:rPr>
          <w:sz w:val="24"/>
          <w:szCs w:val="24"/>
        </w:rPr>
      </w:pPr>
    </w:p>
    <w:p w:rsidR="005421CB" w:rsidRPr="00BC5433" w:rsidRDefault="00D23CB5" w:rsidP="00D23CB5">
      <w:pPr>
        <w:pStyle w:val="1"/>
        <w:keepNext w:val="0"/>
        <w:widowControl w:val="0"/>
        <w:spacing w:before="0" w:line="240" w:lineRule="auto"/>
      </w:pPr>
      <w:r>
        <w:t>Мэр города Батайска</w:t>
      </w:r>
      <w:r w:rsidR="00BC5433" w:rsidRPr="00BC5433">
        <w:t xml:space="preserve">       </w:t>
      </w:r>
      <w:r w:rsidR="00BC5433">
        <w:t xml:space="preserve">                         </w:t>
      </w:r>
      <w:r w:rsidR="00BC5433" w:rsidRPr="00BC5433">
        <w:t xml:space="preserve">                  </w:t>
      </w:r>
      <w:r>
        <w:t xml:space="preserve">                                              В</w:t>
      </w:r>
      <w:r w:rsidR="00BC5433" w:rsidRPr="00BC5433">
        <w:t xml:space="preserve">.В. </w:t>
      </w:r>
      <w:r>
        <w:t>Путилин</w:t>
      </w:r>
    </w:p>
    <w:p w:rsidR="00AB4611" w:rsidRDefault="00AB4611"/>
    <w:p w:rsidR="00ED074B" w:rsidRDefault="00ED074B"/>
    <w:p w:rsidR="00ED074B" w:rsidRDefault="00ED074B"/>
    <w:p w:rsidR="00ED074B" w:rsidRDefault="00ED074B"/>
    <w:p w:rsidR="00ED074B" w:rsidRDefault="00ED074B"/>
    <w:p w:rsidR="00ED074B" w:rsidRDefault="00ED074B"/>
    <w:p w:rsidR="00ED074B" w:rsidRDefault="00ED074B" w:rsidP="00ED074B">
      <w:pPr>
        <w:pStyle w:val="a7"/>
        <w:tabs>
          <w:tab w:val="left" w:pos="5940"/>
          <w:tab w:val="center" w:pos="7509"/>
        </w:tabs>
        <w:spacing w:after="0" w:line="240" w:lineRule="auto"/>
      </w:pPr>
    </w:p>
    <w:p w:rsidR="00ED074B" w:rsidRDefault="00ED074B" w:rsidP="00ED074B">
      <w:pPr>
        <w:pStyle w:val="a7"/>
        <w:tabs>
          <w:tab w:val="left" w:pos="5940"/>
          <w:tab w:val="center" w:pos="7509"/>
        </w:tabs>
        <w:spacing w:after="0" w:line="240" w:lineRule="auto"/>
      </w:pPr>
      <w:r>
        <w:lastRenderedPageBreak/>
        <w:tab/>
      </w:r>
      <w:r w:rsidRPr="00ED074B">
        <w:t>Приложение</w:t>
      </w:r>
    </w:p>
    <w:p w:rsidR="00ED074B" w:rsidRPr="00ED074B" w:rsidRDefault="00ED074B" w:rsidP="00ED074B">
      <w:pPr>
        <w:pStyle w:val="a7"/>
        <w:spacing w:after="0" w:line="240" w:lineRule="auto"/>
        <w:ind w:left="3540"/>
        <w:jc w:val="center"/>
      </w:pPr>
      <w:r w:rsidRPr="00ED074B">
        <w:t>к постановлению Администрации</w:t>
      </w:r>
      <w:r>
        <w:t xml:space="preserve">  </w:t>
      </w:r>
      <w:r w:rsidRPr="00ED074B">
        <w:t>города Батайска</w:t>
      </w:r>
    </w:p>
    <w:p w:rsidR="00ED074B" w:rsidRDefault="00ED074B" w:rsidP="00ED074B">
      <w:pPr>
        <w:pStyle w:val="a7"/>
        <w:spacing w:after="0" w:line="240" w:lineRule="auto"/>
        <w:ind w:left="2124" w:firstLine="708"/>
        <w:jc w:val="center"/>
      </w:pPr>
      <w:r>
        <w:t xml:space="preserve">                 </w:t>
      </w:r>
      <w:r w:rsidRPr="00ED074B">
        <w:t xml:space="preserve">от   </w:t>
      </w:r>
      <w:r w:rsidR="00A12518">
        <w:t>1</w:t>
      </w:r>
      <w:r w:rsidRPr="00ED074B">
        <w:t>6.08.2011г</w:t>
      </w:r>
      <w:r w:rsidR="006754AD">
        <w:t>.</w:t>
      </w:r>
      <w:r w:rsidRPr="00ED074B">
        <w:t xml:space="preserve">    №  1403</w:t>
      </w:r>
    </w:p>
    <w:p w:rsidR="00ED074B" w:rsidRPr="00ED074B" w:rsidRDefault="00ED074B" w:rsidP="00ED074B">
      <w:pPr>
        <w:pStyle w:val="a7"/>
        <w:spacing w:after="0" w:line="240" w:lineRule="auto"/>
        <w:ind w:left="2124" w:firstLine="708"/>
        <w:jc w:val="center"/>
      </w:pPr>
    </w:p>
    <w:p w:rsidR="00ED074B" w:rsidRDefault="00ED074B" w:rsidP="00ED074B">
      <w:pPr>
        <w:jc w:val="center"/>
        <w:rPr>
          <w:b/>
          <w:sz w:val="24"/>
        </w:rPr>
      </w:pPr>
      <w:r>
        <w:rPr>
          <w:b/>
          <w:sz w:val="24"/>
        </w:rPr>
        <w:t>Предварительные объемы финансирования на реализацию муниципальной долгосрочной целевой программы</w:t>
      </w:r>
    </w:p>
    <w:p w:rsidR="00ED074B" w:rsidRDefault="00ED074B" w:rsidP="00ED074B">
      <w:pPr>
        <w:jc w:val="center"/>
        <w:rPr>
          <w:sz w:val="24"/>
        </w:rPr>
      </w:pPr>
      <w:r>
        <w:rPr>
          <w:sz w:val="24"/>
        </w:rPr>
        <w:t>« Комплексное благоустройство города Батайска на 2011 – 2013 годы»</w:t>
      </w:r>
    </w:p>
    <w:tbl>
      <w:tblPr>
        <w:tblW w:w="0" w:type="auto"/>
        <w:jc w:val="center"/>
        <w:tblInd w:w="98" w:type="dxa"/>
        <w:tblCellMar>
          <w:left w:w="10" w:type="dxa"/>
          <w:right w:w="10" w:type="dxa"/>
        </w:tblCellMar>
        <w:tblLook w:val="0000"/>
      </w:tblPr>
      <w:tblGrid>
        <w:gridCol w:w="2190"/>
        <w:gridCol w:w="1188"/>
        <w:gridCol w:w="1188"/>
        <w:gridCol w:w="1188"/>
        <w:gridCol w:w="1236"/>
        <w:gridCol w:w="1188"/>
        <w:gridCol w:w="1295"/>
      </w:tblGrid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Виды работ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2011 год</w:t>
            </w:r>
          </w:p>
        </w:tc>
        <w:tc>
          <w:tcPr>
            <w:tcW w:w="2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2012 год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2013 год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rPr>
                <w:rFonts w:eastAsia="Calibri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Обл. бюджет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Местн.</w:t>
            </w:r>
          </w:p>
          <w:p w:rsidR="00ED074B" w:rsidRPr="00A144CB" w:rsidRDefault="00ED074B" w:rsidP="00D009C7">
            <w:r w:rsidRPr="00A144CB">
              <w:t>бюджет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Обл. бюджет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Местн.</w:t>
            </w:r>
          </w:p>
          <w:p w:rsidR="00ED074B" w:rsidRPr="00A144CB" w:rsidRDefault="00ED074B" w:rsidP="00D009C7">
            <w:r w:rsidRPr="00A144CB">
              <w:t>бюджет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Обл. бюджет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Местн.</w:t>
            </w:r>
          </w:p>
          <w:p w:rsidR="00ED074B" w:rsidRPr="00A144CB" w:rsidRDefault="00ED074B" w:rsidP="00D009C7">
            <w:r w:rsidRPr="00A144CB">
              <w:t>бюджет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оплата уличного освещения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21485,5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23634,05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25997,455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тех. обслуживание уличного освещения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5229,9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5752,89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6328,179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тех. обслуживание внутридворового освещения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179,0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1186,9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1305,59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ручная уборка территорий и остановок, урн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11400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17600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19360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механизированная уборка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2871,4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3158,578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3474,4361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зимнее содержание дорог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3517,1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3868,81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4255,691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общественные работы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550,0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605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665,5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противоклещевая обработка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679,0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746,9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821,59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водопонижение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4211,4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6832,54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7515,794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ликвидация незаконных свалок, веток, крупногабаритного мусора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3171,2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3488,32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3837,152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ТБО, урны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3489,2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3838,079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4221,8864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услуги механизмов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2375,2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2612,723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2873,9953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остановки (ремонт и скамейки)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907,4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998,14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1097,954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отлов бродячих собак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550,0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605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665,0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ремонт фонтанов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548,1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602,91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663,201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 xml:space="preserve"> валка деревьев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 xml:space="preserve">       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6215,0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 xml:space="preserve">       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 xml:space="preserve"> 6836,5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 xml:space="preserve">      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 xml:space="preserve"> 7520,15</w:t>
            </w:r>
          </w:p>
        </w:tc>
      </w:tr>
      <w:tr w:rsidR="00ED074B" w:rsidRPr="00A144CB" w:rsidTr="00D009C7">
        <w:trPr>
          <w:trHeight w:val="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озеленение (клумбы и уход)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942,5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1586,75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1745,425</w:t>
            </w:r>
          </w:p>
        </w:tc>
      </w:tr>
      <w:tr w:rsidR="00ED074B" w:rsidRPr="00A144CB" w:rsidTr="00D009C7">
        <w:trPr>
          <w:trHeight w:val="561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борьба с сорной растительностью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1571,6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1728,76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1901,636</w:t>
            </w:r>
          </w:p>
        </w:tc>
      </w:tr>
      <w:tr w:rsidR="00ED074B" w:rsidRPr="00A144CB" w:rsidTr="00D009C7">
        <w:trPr>
          <w:trHeight w:val="567"/>
          <w:jc w:val="center"/>
        </w:trPr>
        <w:tc>
          <w:tcPr>
            <w:tcW w:w="2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534F53" w:rsidRDefault="00ED074B" w:rsidP="00D009C7">
            <w:r w:rsidRPr="00534F53">
              <w:t>Инвентаризация кладбищ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534F53" w:rsidRDefault="00ED074B" w:rsidP="00D009C7">
            <w:pPr>
              <w:jc w:val="center"/>
            </w:pPr>
            <w:r w:rsidRPr="00534F53"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534F53" w:rsidRDefault="00ED074B" w:rsidP="00D009C7">
            <w:pPr>
              <w:jc w:val="center"/>
            </w:pPr>
            <w:r w:rsidRPr="00534F53">
              <w:t>355,8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534F53" w:rsidRDefault="00ED074B" w:rsidP="00D009C7">
            <w:pPr>
              <w:jc w:val="center"/>
            </w:pPr>
            <w:r w:rsidRPr="00534F53"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534F53" w:rsidRDefault="00ED074B" w:rsidP="00D009C7">
            <w:pPr>
              <w:jc w:val="center"/>
            </w:pPr>
            <w:r w:rsidRPr="00534F53"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534F53" w:rsidRDefault="00ED074B" w:rsidP="00D009C7">
            <w:pPr>
              <w:jc w:val="center"/>
            </w:pPr>
            <w:r w:rsidRPr="00534F53">
              <w:t>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534F53" w:rsidRDefault="00ED074B" w:rsidP="00D009C7">
            <w:pPr>
              <w:jc w:val="center"/>
            </w:pPr>
            <w:r w:rsidRPr="00534F53">
              <w:t>0</w:t>
            </w:r>
          </w:p>
        </w:tc>
      </w:tr>
      <w:tr w:rsidR="00ED074B" w:rsidRPr="00A144CB" w:rsidTr="00D009C7">
        <w:trPr>
          <w:trHeight w:val="325"/>
          <w:jc w:val="center"/>
        </w:trPr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r w:rsidRPr="00A144CB">
              <w:t>Итого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</w:p>
          <w:p w:rsidR="00ED074B" w:rsidRPr="00A144CB" w:rsidRDefault="00ED074B" w:rsidP="00D009C7">
            <w:pPr>
              <w:jc w:val="center"/>
            </w:pPr>
            <w:r>
              <w:t>70249,3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ED074B" w:rsidRPr="00A144CB" w:rsidRDefault="00ED074B" w:rsidP="00D009C7">
            <w:pPr>
              <w:jc w:val="center"/>
            </w:pPr>
            <w:r>
              <w:t>85682,85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D074B" w:rsidRPr="00A144CB" w:rsidRDefault="00ED074B" w:rsidP="00D009C7">
            <w:pPr>
              <w:jc w:val="center"/>
            </w:pPr>
            <w:r w:rsidRPr="00A144CB">
              <w:t>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ED074B" w:rsidRPr="00A144CB" w:rsidRDefault="00ED074B" w:rsidP="00D009C7">
            <w:pPr>
              <w:jc w:val="center"/>
            </w:pPr>
            <w:r w:rsidRPr="00A144CB">
              <w:t>92505,21</w:t>
            </w:r>
          </w:p>
        </w:tc>
      </w:tr>
    </w:tbl>
    <w:p w:rsidR="00ED074B" w:rsidRDefault="00ED074B" w:rsidP="00ED074B">
      <w:pPr>
        <w:tabs>
          <w:tab w:val="left" w:pos="8263"/>
        </w:tabs>
      </w:pPr>
      <w:r>
        <w:rPr>
          <w:sz w:val="24"/>
        </w:rPr>
        <w:t xml:space="preserve"> </w:t>
      </w:r>
      <w:r w:rsidRPr="00CB715C">
        <w:t xml:space="preserve">Примечание : Бюджетные ассигнования, запланированные на 2012 – 2013 годы, носят </w:t>
      </w:r>
      <w:r>
        <w:t xml:space="preserve">прогнозируемый </w:t>
      </w:r>
      <w:r w:rsidRPr="00CB715C">
        <w:t>характер и подлежат уточнению в установленном порядке при формировании  бюджета города на очередной финансовый период</w:t>
      </w:r>
      <w:r>
        <w:t>,</w:t>
      </w:r>
      <w:r w:rsidRPr="00CB715C">
        <w:t xml:space="preserve"> исходя из финансовых возможностей бюджета города и с учетом изменений действующего законодательства.</w:t>
      </w:r>
    </w:p>
    <w:p w:rsidR="00ED074B" w:rsidRDefault="00ED074B" w:rsidP="00ED074B">
      <w:pPr>
        <w:tabs>
          <w:tab w:val="left" w:pos="8263"/>
        </w:tabs>
      </w:pPr>
    </w:p>
    <w:p w:rsidR="002966CD" w:rsidRDefault="002966CD" w:rsidP="00ED074B">
      <w:pPr>
        <w:tabs>
          <w:tab w:val="left" w:pos="8263"/>
        </w:tabs>
        <w:rPr>
          <w:sz w:val="24"/>
          <w:szCs w:val="24"/>
        </w:rPr>
      </w:pPr>
    </w:p>
    <w:p w:rsidR="002966CD" w:rsidRDefault="002966CD" w:rsidP="00ED074B">
      <w:pPr>
        <w:tabs>
          <w:tab w:val="left" w:pos="8263"/>
        </w:tabs>
        <w:rPr>
          <w:sz w:val="24"/>
          <w:szCs w:val="24"/>
        </w:rPr>
      </w:pPr>
    </w:p>
    <w:p w:rsidR="00ED074B" w:rsidRPr="002966CD" w:rsidRDefault="00ED074B" w:rsidP="00ED074B">
      <w:pPr>
        <w:tabs>
          <w:tab w:val="left" w:pos="8263"/>
        </w:tabs>
        <w:rPr>
          <w:sz w:val="24"/>
          <w:szCs w:val="24"/>
        </w:rPr>
      </w:pPr>
      <w:r w:rsidRPr="002966CD">
        <w:rPr>
          <w:sz w:val="24"/>
          <w:szCs w:val="24"/>
        </w:rPr>
        <w:t xml:space="preserve">Начальник общего отдела                                                               </w:t>
      </w:r>
      <w:r w:rsidR="002966CD">
        <w:rPr>
          <w:sz w:val="24"/>
          <w:szCs w:val="24"/>
        </w:rPr>
        <w:t xml:space="preserve">                    </w:t>
      </w:r>
      <w:r w:rsidRPr="002966CD">
        <w:rPr>
          <w:sz w:val="24"/>
          <w:szCs w:val="24"/>
        </w:rPr>
        <w:t xml:space="preserve">    Л.Ю. Фастова</w:t>
      </w:r>
    </w:p>
    <w:p w:rsidR="00ED074B" w:rsidRPr="002966CD" w:rsidRDefault="00ED074B">
      <w:pPr>
        <w:rPr>
          <w:sz w:val="24"/>
          <w:szCs w:val="24"/>
        </w:rPr>
      </w:pPr>
    </w:p>
    <w:p w:rsidR="00ED074B" w:rsidRPr="005421CB" w:rsidRDefault="00ED074B"/>
    <w:sectPr w:rsidR="00ED074B" w:rsidRPr="005421CB" w:rsidSect="00ED074B">
      <w:pgSz w:w="11907" w:h="16840" w:code="9"/>
      <w:pgMar w:top="1135" w:right="851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9AA" w:rsidRDefault="00BC09AA">
      <w:r>
        <w:separator/>
      </w:r>
    </w:p>
  </w:endnote>
  <w:endnote w:type="continuationSeparator" w:id="1">
    <w:p w:rsidR="00BC09AA" w:rsidRDefault="00BC0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9AA" w:rsidRDefault="00BC09AA">
      <w:r>
        <w:separator/>
      </w:r>
    </w:p>
  </w:footnote>
  <w:footnote w:type="continuationSeparator" w:id="1">
    <w:p w:rsidR="00BC09AA" w:rsidRDefault="00BC09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17F2"/>
    <w:multiLevelType w:val="hybridMultilevel"/>
    <w:tmpl w:val="B80895FA"/>
    <w:lvl w:ilvl="0" w:tplc="661E11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17B32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39B2C7D"/>
    <w:multiLevelType w:val="multilevel"/>
    <w:tmpl w:val="A122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3A0E6871"/>
    <w:multiLevelType w:val="hybridMultilevel"/>
    <w:tmpl w:val="006A59A2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21A3DC3"/>
    <w:multiLevelType w:val="hybridMultilevel"/>
    <w:tmpl w:val="A1222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4E412B"/>
    <w:multiLevelType w:val="hybridMultilevel"/>
    <w:tmpl w:val="8FBCB28A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894"/>
    <w:rsid w:val="0004742C"/>
    <w:rsid w:val="000952BC"/>
    <w:rsid w:val="000B2D7E"/>
    <w:rsid w:val="000F770B"/>
    <w:rsid w:val="0010793F"/>
    <w:rsid w:val="001400C8"/>
    <w:rsid w:val="00151E79"/>
    <w:rsid w:val="0016613B"/>
    <w:rsid w:val="001B000B"/>
    <w:rsid w:val="001C126B"/>
    <w:rsid w:val="001C61BF"/>
    <w:rsid w:val="001D08AC"/>
    <w:rsid w:val="001D3759"/>
    <w:rsid w:val="001E2149"/>
    <w:rsid w:val="0025695A"/>
    <w:rsid w:val="002966CD"/>
    <w:rsid w:val="002B6894"/>
    <w:rsid w:val="002D6AB8"/>
    <w:rsid w:val="002E58F0"/>
    <w:rsid w:val="002F0967"/>
    <w:rsid w:val="00300612"/>
    <w:rsid w:val="00311BE7"/>
    <w:rsid w:val="00354C05"/>
    <w:rsid w:val="003613F0"/>
    <w:rsid w:val="0037679A"/>
    <w:rsid w:val="003854B2"/>
    <w:rsid w:val="003C155F"/>
    <w:rsid w:val="003C1FB0"/>
    <w:rsid w:val="003F0B06"/>
    <w:rsid w:val="00471AD8"/>
    <w:rsid w:val="00477AC0"/>
    <w:rsid w:val="004948C4"/>
    <w:rsid w:val="004B2D11"/>
    <w:rsid w:val="004C78A9"/>
    <w:rsid w:val="004E37C2"/>
    <w:rsid w:val="005148CF"/>
    <w:rsid w:val="00537D5D"/>
    <w:rsid w:val="005421CB"/>
    <w:rsid w:val="00545B3C"/>
    <w:rsid w:val="005E4C02"/>
    <w:rsid w:val="00604511"/>
    <w:rsid w:val="006058C1"/>
    <w:rsid w:val="00617703"/>
    <w:rsid w:val="00647F47"/>
    <w:rsid w:val="00651FDD"/>
    <w:rsid w:val="006754AD"/>
    <w:rsid w:val="00692B1D"/>
    <w:rsid w:val="00695FEA"/>
    <w:rsid w:val="006A68DB"/>
    <w:rsid w:val="00732775"/>
    <w:rsid w:val="00756927"/>
    <w:rsid w:val="00770D9F"/>
    <w:rsid w:val="007879DD"/>
    <w:rsid w:val="007B18DD"/>
    <w:rsid w:val="0084352C"/>
    <w:rsid w:val="00856230"/>
    <w:rsid w:val="008E795C"/>
    <w:rsid w:val="0094074D"/>
    <w:rsid w:val="00967515"/>
    <w:rsid w:val="00972033"/>
    <w:rsid w:val="00980CCB"/>
    <w:rsid w:val="009B13EA"/>
    <w:rsid w:val="009F7C8A"/>
    <w:rsid w:val="00A01916"/>
    <w:rsid w:val="00A12518"/>
    <w:rsid w:val="00A26F9D"/>
    <w:rsid w:val="00A33A38"/>
    <w:rsid w:val="00A54593"/>
    <w:rsid w:val="00A56FA5"/>
    <w:rsid w:val="00A712F9"/>
    <w:rsid w:val="00AA3D47"/>
    <w:rsid w:val="00AB4611"/>
    <w:rsid w:val="00AB68E2"/>
    <w:rsid w:val="00B865DD"/>
    <w:rsid w:val="00B875DF"/>
    <w:rsid w:val="00B93300"/>
    <w:rsid w:val="00BA05F4"/>
    <w:rsid w:val="00BA1E3A"/>
    <w:rsid w:val="00BB0ED5"/>
    <w:rsid w:val="00BC09AA"/>
    <w:rsid w:val="00BC2940"/>
    <w:rsid w:val="00BC5433"/>
    <w:rsid w:val="00BF68C2"/>
    <w:rsid w:val="00C177EB"/>
    <w:rsid w:val="00D20BDE"/>
    <w:rsid w:val="00D23CB5"/>
    <w:rsid w:val="00D35C1D"/>
    <w:rsid w:val="00D7274F"/>
    <w:rsid w:val="00D82581"/>
    <w:rsid w:val="00D830E4"/>
    <w:rsid w:val="00DA006F"/>
    <w:rsid w:val="00DC6108"/>
    <w:rsid w:val="00DC6275"/>
    <w:rsid w:val="00DE1107"/>
    <w:rsid w:val="00DE68FB"/>
    <w:rsid w:val="00E329BB"/>
    <w:rsid w:val="00E47CFD"/>
    <w:rsid w:val="00E5172A"/>
    <w:rsid w:val="00E52179"/>
    <w:rsid w:val="00E626AC"/>
    <w:rsid w:val="00E6452F"/>
    <w:rsid w:val="00E87268"/>
    <w:rsid w:val="00EA1C27"/>
    <w:rsid w:val="00EB1E1C"/>
    <w:rsid w:val="00ED074B"/>
    <w:rsid w:val="00EE6BBF"/>
    <w:rsid w:val="00EF0D63"/>
    <w:rsid w:val="00EF4FF1"/>
    <w:rsid w:val="00F025AA"/>
    <w:rsid w:val="00F90C0C"/>
    <w:rsid w:val="00F930B1"/>
    <w:rsid w:val="00FA7863"/>
    <w:rsid w:val="00FE6AD0"/>
    <w:rsid w:val="00FF7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916"/>
    <w:rPr>
      <w:rFonts w:ascii="Times New Roman" w:hAnsi="Times New Roman"/>
    </w:rPr>
  </w:style>
  <w:style w:type="paragraph" w:styleId="1">
    <w:name w:val="heading 1"/>
    <w:basedOn w:val="a"/>
    <w:next w:val="a"/>
    <w:qFormat/>
    <w:rsid w:val="00A01916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01916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A01916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A01916"/>
    <w:pPr>
      <w:spacing w:before="720" w:after="720"/>
      <w:ind w:right="6236"/>
      <w:jc w:val="both"/>
    </w:pPr>
    <w:rPr>
      <w:sz w:val="24"/>
    </w:rPr>
  </w:style>
  <w:style w:type="paragraph" w:customStyle="1" w:styleId="ConsNonformat">
    <w:name w:val="ConsNonformat"/>
    <w:rsid w:val="005421C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basedOn w:val="a"/>
    <w:rsid w:val="00C177EB"/>
    <w:pPr>
      <w:spacing w:before="100" w:after="100"/>
    </w:pPr>
    <w:rPr>
      <w:rFonts w:ascii="Arial" w:hAnsi="Arial" w:cs="Arial"/>
      <w:color w:val="000000"/>
    </w:rPr>
  </w:style>
  <w:style w:type="paragraph" w:styleId="a6">
    <w:name w:val="Balloon Text"/>
    <w:basedOn w:val="a"/>
    <w:semiHidden/>
    <w:rsid w:val="001400C8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ED074B"/>
    <w:pPr>
      <w:spacing w:after="200" w:line="276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6D9B1-481B-40A3-8AB3-B617ED340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4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Крагина</dc:creator>
  <cp:keywords>бланк</cp:keywords>
  <dc:description/>
  <cp:lastModifiedBy>TNT</cp:lastModifiedBy>
  <cp:revision>8</cp:revision>
  <cp:lastPrinted>2011-08-09T05:26:00Z</cp:lastPrinted>
  <dcterms:created xsi:type="dcterms:W3CDTF">2011-08-24T11:19:00Z</dcterms:created>
  <dcterms:modified xsi:type="dcterms:W3CDTF">2012-07-23T10:48:00Z</dcterms:modified>
</cp:coreProperties>
</file>